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CF8ED" w14:textId="77777777" w:rsidR="00402A8A" w:rsidRDefault="00402A8A" w:rsidP="00402A8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9"/>
          <w:szCs w:val="19"/>
        </w:rPr>
      </w:pPr>
    </w:p>
    <w:p w14:paraId="57677B85" w14:textId="34C6B041" w:rsidR="00402A8A" w:rsidRPr="005F7F11" w:rsidRDefault="00402A8A" w:rsidP="0010234E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9"/>
          <w:szCs w:val="19"/>
        </w:rPr>
      </w:pPr>
      <w:r>
        <w:rPr>
          <w:rStyle w:val="normaltextrun"/>
          <w:rFonts w:ascii="Calibri" w:eastAsiaTheme="majorEastAsia" w:hAnsi="Calibri" w:cs="Calibri"/>
          <w:sz w:val="26"/>
          <w:szCs w:val="26"/>
        </w:rPr>
        <w:t xml:space="preserve">Montigny le Bretonneux, </w:t>
      </w:r>
      <w:r w:rsidRPr="0092637A">
        <w:rPr>
          <w:rStyle w:val="normaltextrun"/>
          <w:rFonts w:ascii="Calibri" w:eastAsiaTheme="majorEastAsia" w:hAnsi="Calibri" w:cs="Calibri"/>
          <w:sz w:val="26"/>
          <w:szCs w:val="26"/>
        </w:rPr>
        <w:t>le</w:t>
      </w:r>
      <w:r w:rsidRPr="00DA6D10">
        <w:rPr>
          <w:rStyle w:val="normaltextrun"/>
          <w:rFonts w:ascii="Calibri" w:eastAsiaTheme="majorEastAsia" w:hAnsi="Calibri" w:cs="Calibri"/>
          <w:sz w:val="26"/>
          <w:szCs w:val="26"/>
        </w:rPr>
        <w:t xml:space="preserve"> </w:t>
      </w:r>
      <w:r w:rsidR="00E2367B">
        <w:rPr>
          <w:rStyle w:val="normaltextrun"/>
          <w:rFonts w:ascii="Calibri" w:eastAsiaTheme="majorEastAsia" w:hAnsi="Calibri" w:cs="Calibri"/>
          <w:sz w:val="26"/>
          <w:szCs w:val="26"/>
        </w:rPr>
        <w:t>03/09/2026</w:t>
      </w:r>
      <w:r w:rsidR="005F7F11" w:rsidRPr="005F7F11">
        <w:rPr>
          <w:rStyle w:val="normaltextrun"/>
          <w:rFonts w:ascii="Calibri" w:eastAsiaTheme="majorEastAsia" w:hAnsi="Calibri" w:cs="Calibri"/>
          <w:sz w:val="26"/>
          <w:szCs w:val="26"/>
        </w:rPr>
        <w:t>/</w:t>
      </w:r>
      <w:r w:rsidR="00340F9D" w:rsidRPr="005F7F11">
        <w:rPr>
          <w:rStyle w:val="normaltextrun"/>
          <w:rFonts w:ascii="Calibri" w:eastAsiaTheme="majorEastAsia" w:hAnsi="Calibri" w:cs="Calibri"/>
          <w:sz w:val="26"/>
          <w:szCs w:val="26"/>
        </w:rPr>
        <w:t>202</w:t>
      </w:r>
      <w:r w:rsidR="00645790" w:rsidRPr="005F7F11">
        <w:rPr>
          <w:rStyle w:val="normaltextrun"/>
          <w:rFonts w:ascii="Calibri" w:eastAsiaTheme="majorEastAsia" w:hAnsi="Calibri" w:cs="Calibri"/>
          <w:sz w:val="26"/>
          <w:szCs w:val="26"/>
        </w:rPr>
        <w:t>6</w:t>
      </w:r>
    </w:p>
    <w:p w14:paraId="2BAB184E" w14:textId="6CA195AD" w:rsidR="00B037C9" w:rsidRDefault="00402A8A" w:rsidP="00402A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9"/>
          <w:szCs w:val="19"/>
        </w:rPr>
      </w:pPr>
      <w:r>
        <w:rPr>
          <w:rStyle w:val="eop"/>
          <w:rFonts w:ascii="Calibri" w:eastAsiaTheme="majorEastAsia" w:hAnsi="Calibri" w:cs="Calibri"/>
          <w:sz w:val="26"/>
          <w:szCs w:val="26"/>
        </w:rPr>
        <w:t> </w:t>
      </w:r>
      <w:r>
        <w:rPr>
          <w:rStyle w:val="eop"/>
          <w:rFonts w:ascii="Calibri" w:eastAsiaTheme="majorEastAsia" w:hAnsi="Calibri" w:cs="Calibri"/>
          <w:sz w:val="16"/>
          <w:szCs w:val="16"/>
        </w:rPr>
        <w:t> </w:t>
      </w:r>
    </w:p>
    <w:p w14:paraId="6FDB19F0" w14:textId="77777777" w:rsidR="00402A8A" w:rsidRDefault="00402A8A" w:rsidP="00402A8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9"/>
          <w:szCs w:val="19"/>
        </w:rPr>
      </w:pPr>
      <w:r>
        <w:rPr>
          <w:rStyle w:val="normaltextrun"/>
          <w:rFonts w:ascii="Calibri" w:eastAsiaTheme="majorEastAsia" w:hAnsi="Calibri" w:cs="Calibri"/>
          <w:b/>
          <w:bCs/>
          <w:sz w:val="26"/>
          <w:szCs w:val="26"/>
          <w:u w:val="single"/>
        </w:rPr>
        <w:t>CONVOCATION DU CONSEIL D’ADMINISTRATION</w:t>
      </w:r>
      <w:r>
        <w:rPr>
          <w:rStyle w:val="eop"/>
          <w:rFonts w:ascii="Calibri" w:eastAsiaTheme="majorEastAsia" w:hAnsi="Calibri" w:cs="Calibri"/>
          <w:sz w:val="26"/>
          <w:szCs w:val="26"/>
        </w:rPr>
        <w:t> </w:t>
      </w:r>
    </w:p>
    <w:p w14:paraId="437F081E" w14:textId="77777777" w:rsidR="00402A8A" w:rsidRPr="00B8595E" w:rsidRDefault="00402A8A" w:rsidP="00402A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normaltextrun"/>
          <w:rFonts w:ascii="Calibri" w:eastAsiaTheme="majorEastAsia" w:hAnsi="Calibri" w:cs="Calibri"/>
          <w:sz w:val="26"/>
          <w:szCs w:val="26"/>
        </w:rPr>
        <w:t>         </w:t>
      </w:r>
      <w:r>
        <w:rPr>
          <w:rStyle w:val="eop"/>
          <w:rFonts w:ascii="Calibri" w:eastAsiaTheme="majorEastAsia" w:hAnsi="Calibri" w:cs="Calibri"/>
          <w:sz w:val="26"/>
          <w:szCs w:val="26"/>
        </w:rPr>
        <w:t> </w:t>
      </w:r>
    </w:p>
    <w:p w14:paraId="705191ED" w14:textId="76C4B55D" w:rsidR="00402A8A" w:rsidRDefault="00402A8A" w:rsidP="00676AE1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9"/>
          <w:szCs w:val="19"/>
        </w:rPr>
      </w:pPr>
      <w:r>
        <w:rPr>
          <w:rStyle w:val="normaltextrun"/>
          <w:rFonts w:ascii="Calibri" w:eastAsiaTheme="majorEastAsia" w:hAnsi="Calibri" w:cs="Calibri"/>
          <w:sz w:val="26"/>
          <w:szCs w:val="26"/>
        </w:rPr>
        <w:t xml:space="preserve">Le conseil d’administration se réunira </w:t>
      </w:r>
      <w:r w:rsidR="00056CE7">
        <w:rPr>
          <w:rStyle w:val="normaltextrun"/>
          <w:rFonts w:ascii="Calibri" w:eastAsiaTheme="majorEastAsia" w:hAnsi="Calibri" w:cs="Calibri"/>
          <w:sz w:val="26"/>
          <w:szCs w:val="26"/>
        </w:rPr>
        <w:t xml:space="preserve">le </w:t>
      </w:r>
      <w:r w:rsidR="00DF5C0E">
        <w:rPr>
          <w:rStyle w:val="normaltextrun"/>
          <w:rFonts w:ascii="Calibri" w:eastAsiaTheme="majorEastAsia" w:hAnsi="Calibri" w:cs="Calibri"/>
          <w:b/>
          <w:bCs/>
          <w:color w:val="FF0000"/>
          <w:sz w:val="36"/>
          <w:szCs w:val="36"/>
        </w:rPr>
        <w:t>07 Septembre</w:t>
      </w:r>
      <w:r w:rsidR="003425CD" w:rsidRPr="00377D4C">
        <w:rPr>
          <w:rStyle w:val="normaltextrun"/>
          <w:rFonts w:ascii="Calibri" w:eastAsiaTheme="majorEastAsia" w:hAnsi="Calibri" w:cs="Calibri"/>
          <w:b/>
          <w:bCs/>
          <w:color w:val="FF0000"/>
          <w:sz w:val="36"/>
          <w:szCs w:val="36"/>
        </w:rPr>
        <w:t xml:space="preserve"> </w:t>
      </w:r>
      <w:r w:rsidRPr="00377D4C">
        <w:rPr>
          <w:rStyle w:val="normaltextrun"/>
          <w:rFonts w:ascii="Calibri" w:eastAsiaTheme="majorEastAsia" w:hAnsi="Calibri" w:cs="Calibri"/>
          <w:b/>
          <w:bCs/>
          <w:color w:val="FF0000"/>
          <w:sz w:val="36"/>
          <w:szCs w:val="36"/>
        </w:rPr>
        <w:t>à</w:t>
      </w:r>
      <w:r w:rsidRPr="00377D4C">
        <w:rPr>
          <w:rStyle w:val="normaltextrun"/>
          <w:rFonts w:ascii="Calibri" w:eastAsiaTheme="majorEastAsia" w:hAnsi="Calibri" w:cs="Calibri"/>
          <w:b/>
          <w:bCs/>
          <w:color w:val="FF0000"/>
          <w:sz w:val="26"/>
          <w:szCs w:val="26"/>
        </w:rPr>
        <w:t xml:space="preserve"> </w:t>
      </w:r>
      <w:r w:rsidRPr="00377D4C">
        <w:rPr>
          <w:rStyle w:val="normaltextrun"/>
          <w:rFonts w:ascii="Calibri" w:eastAsiaTheme="majorEastAsia" w:hAnsi="Calibri" w:cs="Calibri"/>
          <w:b/>
          <w:bCs/>
          <w:color w:val="FF0000"/>
          <w:sz w:val="36"/>
          <w:szCs w:val="36"/>
        </w:rPr>
        <w:t>9 H 00</w:t>
      </w:r>
      <w:r w:rsidRPr="00377D4C">
        <w:rPr>
          <w:rStyle w:val="normaltextrun"/>
          <w:rFonts w:ascii="Calibri" w:eastAsiaTheme="majorEastAsia" w:hAnsi="Calibri" w:cs="Calibri"/>
          <w:sz w:val="26"/>
          <w:szCs w:val="26"/>
        </w:rPr>
        <w:t xml:space="preserve"> </w:t>
      </w:r>
      <w:r>
        <w:rPr>
          <w:rStyle w:val="normaltextrun"/>
          <w:rFonts w:ascii="Calibri" w:eastAsiaTheme="majorEastAsia" w:hAnsi="Calibri" w:cs="Calibri"/>
          <w:sz w:val="26"/>
          <w:szCs w:val="26"/>
        </w:rPr>
        <w:t>dans les locaux du Club afin de délibérer sur l’ordre du jour suivant :</w:t>
      </w:r>
      <w:r>
        <w:rPr>
          <w:rStyle w:val="eop"/>
          <w:rFonts w:ascii="Calibri" w:eastAsiaTheme="majorEastAsia" w:hAnsi="Calibri" w:cs="Calibri"/>
          <w:sz w:val="26"/>
          <w:szCs w:val="26"/>
        </w:rPr>
        <w:t> </w:t>
      </w:r>
    </w:p>
    <w:p w14:paraId="04581475" w14:textId="77777777" w:rsidR="00402A8A" w:rsidRPr="001F33C9" w:rsidRDefault="00402A8A" w:rsidP="00402A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rFonts w:ascii="Calibri" w:eastAsiaTheme="majorEastAsia" w:hAnsi="Calibri" w:cs="Calibri"/>
          <w:sz w:val="26"/>
          <w:szCs w:val="26"/>
        </w:rPr>
        <w:t>  </w:t>
      </w:r>
      <w:r>
        <w:rPr>
          <w:rStyle w:val="eop"/>
          <w:rFonts w:ascii="Calibri" w:eastAsiaTheme="majorEastAsia" w:hAnsi="Calibri" w:cs="Calibri"/>
          <w:sz w:val="26"/>
          <w:szCs w:val="26"/>
        </w:rPr>
        <w:t> </w:t>
      </w:r>
    </w:p>
    <w:p w14:paraId="42157A96" w14:textId="2A48CF96" w:rsidR="00402A8A" w:rsidRDefault="00402A8A" w:rsidP="0010234E">
      <w:pPr>
        <w:pStyle w:val="ParagrapheCA"/>
        <w:rPr>
          <w:rStyle w:val="normaltextrun"/>
          <w:b w:val="0"/>
          <w:bCs w:val="0"/>
        </w:rPr>
      </w:pPr>
      <w:r>
        <w:rPr>
          <w:rStyle w:val="normaltextrun"/>
        </w:rPr>
        <w:t>Approbation d</w:t>
      </w:r>
      <w:r w:rsidR="0049111B">
        <w:rPr>
          <w:rStyle w:val="normaltextrun"/>
        </w:rPr>
        <w:t>u</w:t>
      </w:r>
      <w:r>
        <w:rPr>
          <w:rStyle w:val="normaltextrun"/>
        </w:rPr>
        <w:t xml:space="preserve"> CR de réunion du CA du</w:t>
      </w:r>
      <w:r w:rsidR="005F7F11">
        <w:rPr>
          <w:rStyle w:val="normaltextrun"/>
        </w:rPr>
        <w:t xml:space="preserve"> </w:t>
      </w:r>
      <w:r w:rsidR="00DF5C0E">
        <w:rPr>
          <w:rStyle w:val="normaltextrun"/>
        </w:rPr>
        <w:t>29 Juin</w:t>
      </w:r>
      <w:r w:rsidR="00377D4C" w:rsidRPr="00377D4C">
        <w:rPr>
          <w:rStyle w:val="normaltextrun"/>
          <w:color w:val="FF0000"/>
        </w:rPr>
        <w:t xml:space="preserve"> </w:t>
      </w:r>
    </w:p>
    <w:p w14:paraId="55216193" w14:textId="0D1410CE" w:rsidR="0010234E" w:rsidRDefault="0010234E" w:rsidP="0010234E">
      <w:pPr>
        <w:pStyle w:val="ParagrapheCA"/>
        <w:rPr>
          <w:rStyle w:val="eop"/>
        </w:rPr>
      </w:pPr>
      <w:r>
        <w:rPr>
          <w:rStyle w:val="normaltextrun"/>
        </w:rPr>
        <w:t>S</w:t>
      </w:r>
      <w:r w:rsidR="00402A8A">
        <w:rPr>
          <w:rStyle w:val="normaltextrun"/>
        </w:rPr>
        <w:t xml:space="preserve">ituation de la trésorerie et Etat des dépenses et recettes au </w:t>
      </w:r>
      <w:r w:rsidR="00DF5C0E">
        <w:rPr>
          <w:rStyle w:val="normaltextrun"/>
        </w:rPr>
        <w:t>31 Aout</w:t>
      </w:r>
      <w:r w:rsidR="005F7F11" w:rsidRPr="005F7F11">
        <w:rPr>
          <w:rStyle w:val="normaltextrun"/>
        </w:rPr>
        <w:t xml:space="preserve"> 2026</w:t>
      </w:r>
    </w:p>
    <w:p w14:paraId="0BA5844B" w14:textId="59F767AD" w:rsidR="006B23A7" w:rsidRDefault="00402A8A" w:rsidP="0010234E">
      <w:pPr>
        <w:pStyle w:val="ParagrapheCA"/>
        <w:rPr>
          <w:rStyle w:val="eop"/>
        </w:rPr>
      </w:pPr>
      <w:r>
        <w:rPr>
          <w:rStyle w:val="normaltextrun"/>
        </w:rPr>
        <w:t xml:space="preserve">Calendrier d'Absences </w:t>
      </w:r>
      <w:r w:rsidR="006B23A7">
        <w:rPr>
          <w:rStyle w:val="eop"/>
        </w:rPr>
        <w:t>et remplacement des permanents </w:t>
      </w:r>
      <w:r w:rsidR="0010234E">
        <w:rPr>
          <w:rStyle w:val="eop"/>
        </w:rPr>
        <w:t xml:space="preserve">pour </w:t>
      </w:r>
      <w:r w:rsidR="00DF5C0E">
        <w:rPr>
          <w:rStyle w:val="eop"/>
        </w:rPr>
        <w:t>septembre et octobre 2026</w:t>
      </w:r>
      <w:r w:rsidR="00645790">
        <w:rPr>
          <w:rStyle w:val="eop"/>
        </w:rPr>
        <w:t xml:space="preserve"> </w:t>
      </w:r>
    </w:p>
    <w:p w14:paraId="11A37EB7" w14:textId="248FD6FD" w:rsidR="008E4012" w:rsidRDefault="00DF5C0E" w:rsidP="008E4012">
      <w:pPr>
        <w:pStyle w:val="ParagrapheCA"/>
      </w:pPr>
      <w:r>
        <w:t>Retour repas froid de juillet 2026</w:t>
      </w:r>
    </w:p>
    <w:p w14:paraId="2860A29E" w14:textId="310531BD" w:rsidR="00410DF6" w:rsidRPr="00410DF6" w:rsidRDefault="00410DF6" w:rsidP="00410DF6">
      <w:pPr>
        <w:pStyle w:val="ParagrapheCA"/>
      </w:pPr>
      <w:r>
        <w:t>Nouvelle activité du mercredi après midi</w:t>
      </w:r>
    </w:p>
    <w:p w14:paraId="0CE7848E" w14:textId="1CE48DCB" w:rsidR="00DF5C0E" w:rsidRDefault="00DF5C0E" w:rsidP="00DF5C0E">
      <w:pPr>
        <w:pStyle w:val="ParagrapheCA"/>
      </w:pPr>
      <w:r>
        <w:t>Organisation de l’AG du 27 Novembre 2026</w:t>
      </w:r>
    </w:p>
    <w:p w14:paraId="6EA5FD86" w14:textId="6AC2BF86" w:rsidR="00DF5C0E" w:rsidRDefault="00DF5C0E" w:rsidP="00DF5C0E">
      <w:r>
        <w:t>Pour rappel les convocations et documents doivent être envoyés 3 semaines avant soit le 5 novembre au plus tard.</w:t>
      </w:r>
    </w:p>
    <w:p w14:paraId="63F62E76" w14:textId="387882B9" w:rsidR="00410DF6" w:rsidRPr="00410DF6" w:rsidRDefault="00494AE4" w:rsidP="00410DF6">
      <w:pPr>
        <w:pStyle w:val="ParagrapheCA"/>
      </w:pPr>
      <w:r>
        <w:t>Point mise à jour des données sur google mail</w:t>
      </w:r>
    </w:p>
    <w:p w14:paraId="0DD9BFB8" w14:textId="44F26A85" w:rsidR="002257ED" w:rsidRPr="002257ED" w:rsidRDefault="002257ED" w:rsidP="002257ED">
      <w:pPr>
        <w:pStyle w:val="ParagrapheCA"/>
      </w:pPr>
      <w:r>
        <w:t>Organisation repas de la marche</w:t>
      </w:r>
    </w:p>
    <w:p w14:paraId="4F298063" w14:textId="6713EE39" w:rsidR="00767328" w:rsidRDefault="001F36AE" w:rsidP="00767328">
      <w:pPr>
        <w:pStyle w:val="ParagrapheCA"/>
      </w:pPr>
      <w:r>
        <w:t>Points divers</w:t>
      </w:r>
    </w:p>
    <w:p w14:paraId="3F157F88" w14:textId="01DB6D31" w:rsidR="00DF5C0E" w:rsidRDefault="002257ED" w:rsidP="00DF5C0E">
      <w:pPr>
        <w:pStyle w:val="Paragraphedeliste"/>
        <w:numPr>
          <w:ilvl w:val="0"/>
          <w:numId w:val="6"/>
        </w:numPr>
      </w:pPr>
      <w:r>
        <w:t>Le club devient-il une garderie d’enfant ?</w:t>
      </w:r>
    </w:p>
    <w:p w14:paraId="31A39667" w14:textId="4B7D330E" w:rsidR="002257ED" w:rsidRDefault="002257ED" w:rsidP="00DF5C0E">
      <w:pPr>
        <w:pStyle w:val="Paragraphedeliste"/>
        <w:numPr>
          <w:ilvl w:val="0"/>
          <w:numId w:val="6"/>
        </w:numPr>
      </w:pPr>
      <w:r>
        <w:t>Rappel des modalités durant les permanences</w:t>
      </w:r>
      <w:r w:rsidR="00763B36">
        <w:t>.</w:t>
      </w:r>
    </w:p>
    <w:p w14:paraId="73D837F5" w14:textId="1CB54945" w:rsidR="00410DF6" w:rsidRDefault="00410DF6" w:rsidP="00DF5C0E">
      <w:pPr>
        <w:pStyle w:val="Paragraphedeliste"/>
        <w:numPr>
          <w:ilvl w:val="0"/>
          <w:numId w:val="6"/>
        </w:numPr>
      </w:pPr>
      <w:r>
        <w:t>Retour forum</w:t>
      </w:r>
    </w:p>
    <w:p w14:paraId="0BE50105" w14:textId="6BF20A4D" w:rsidR="00410DF6" w:rsidRDefault="00410DF6" w:rsidP="00DF5C0E">
      <w:pPr>
        <w:pStyle w:val="Paragraphedeliste"/>
        <w:numPr>
          <w:ilvl w:val="0"/>
          <w:numId w:val="6"/>
        </w:numPr>
      </w:pPr>
      <w:r>
        <w:t>Demande du club de bridge pour occuper la salle le jeudi soir en plus des autres soirs</w:t>
      </w:r>
    </w:p>
    <w:p w14:paraId="36939508" w14:textId="303286AF" w:rsidR="00410DF6" w:rsidRDefault="00410DF6" w:rsidP="00DF5C0E">
      <w:pPr>
        <w:pStyle w:val="Paragraphedeliste"/>
        <w:numPr>
          <w:ilvl w:val="0"/>
          <w:numId w:val="6"/>
        </w:numPr>
      </w:pPr>
      <w:r>
        <w:t>Rappel sur les règles à appliquer par le bureau</w:t>
      </w:r>
    </w:p>
    <w:p w14:paraId="4830D9D2" w14:textId="1F44F411" w:rsidR="00410DF6" w:rsidRDefault="00410DF6" w:rsidP="00DF5C0E">
      <w:pPr>
        <w:pStyle w:val="Paragraphedeliste"/>
        <w:numPr>
          <w:ilvl w:val="0"/>
          <w:numId w:val="6"/>
        </w:numPr>
      </w:pPr>
      <w:r>
        <w:t>Refaire signer les contrats des activités extérieures</w:t>
      </w:r>
    </w:p>
    <w:p w14:paraId="7E0E214D" w14:textId="4826890F" w:rsidR="00410DF6" w:rsidRPr="00DF5C0E" w:rsidRDefault="00410DF6" w:rsidP="00410DF6">
      <w:pPr>
        <w:pStyle w:val="Paragraphedeliste"/>
        <w:numPr>
          <w:ilvl w:val="0"/>
          <w:numId w:val="6"/>
        </w:numPr>
      </w:pPr>
      <w:r>
        <w:t>Recommandations pour l’envoi des emails</w:t>
      </w:r>
    </w:p>
    <w:p w14:paraId="2CC35CDD" w14:textId="75C23901" w:rsidR="00402A8A" w:rsidRDefault="00402A8A" w:rsidP="00EC68F8">
      <w:pPr>
        <w:pStyle w:val="ParagrapheCA"/>
        <w:rPr>
          <w:rStyle w:val="eop"/>
          <w:sz w:val="16"/>
          <w:szCs w:val="16"/>
        </w:rPr>
      </w:pPr>
      <w:r>
        <w:rPr>
          <w:rStyle w:val="normaltextrun"/>
        </w:rPr>
        <w:t>Relations humaines</w:t>
      </w:r>
      <w:r>
        <w:rPr>
          <w:rStyle w:val="eop"/>
        </w:rPr>
        <w:t> </w:t>
      </w:r>
      <w:r>
        <w:rPr>
          <w:rStyle w:val="eop"/>
          <w:sz w:val="16"/>
          <w:szCs w:val="16"/>
        </w:rPr>
        <w:t> </w:t>
      </w:r>
    </w:p>
    <w:p w14:paraId="7B496A3A" w14:textId="00123F58" w:rsidR="00410DF6" w:rsidRPr="00410DF6" w:rsidRDefault="00410DF6" w:rsidP="00410DF6">
      <w:pPr>
        <w:pStyle w:val="ParagrapheCA"/>
      </w:pPr>
      <w:r>
        <w:t>Boite à idées</w:t>
      </w:r>
    </w:p>
    <w:p w14:paraId="5DCE524A" w14:textId="1827624A" w:rsidR="00402A8A" w:rsidRDefault="005F7F11" w:rsidP="00EC68F8">
      <w:pPr>
        <w:pStyle w:val="ParagrapheCA"/>
        <w:rPr>
          <w:rStyle w:val="normaltextrun"/>
        </w:rPr>
      </w:pPr>
      <w:r>
        <w:rPr>
          <w:rStyle w:val="normaltextrun"/>
        </w:rPr>
        <w:t xml:space="preserve">Décision sur les </w:t>
      </w:r>
      <w:r w:rsidR="00402A8A">
        <w:rPr>
          <w:rStyle w:val="normaltextrun"/>
        </w:rPr>
        <w:t>prochaines dates de réunion du CA</w:t>
      </w:r>
    </w:p>
    <w:p w14:paraId="39F26BDA" w14:textId="4729AAF2" w:rsidR="00DF5C0E" w:rsidRPr="00DF5C0E" w:rsidRDefault="00DF5C0E" w:rsidP="00DF5C0E">
      <w:pPr>
        <w:ind w:left="708"/>
      </w:pPr>
      <w:r>
        <w:t>1 er octobre,</w:t>
      </w:r>
    </w:p>
    <w:p w14:paraId="2A94B301" w14:textId="0DF7FFBF" w:rsidR="00402A8A" w:rsidRDefault="00402A8A" w:rsidP="00AA19AB">
      <w:pPr>
        <w:pStyle w:val="paragraph"/>
        <w:spacing w:before="0" w:beforeAutospacing="0" w:after="0" w:afterAutospacing="0"/>
        <w:ind w:left="291"/>
        <w:textAlignment w:val="baseline"/>
        <w:rPr>
          <w:rFonts w:ascii="Segoe UI" w:hAnsi="Segoe UI" w:cs="Segoe UI"/>
          <w:sz w:val="19"/>
          <w:szCs w:val="19"/>
        </w:rPr>
      </w:pPr>
      <w:r>
        <w:rPr>
          <w:rStyle w:val="normaltextrun"/>
          <w:rFonts w:ascii="Calibri" w:eastAsiaTheme="majorEastAsia" w:hAnsi="Calibri" w:cs="Calibri"/>
          <w:b/>
          <w:bCs/>
          <w:color w:val="FF0000"/>
          <w:sz w:val="26"/>
          <w:szCs w:val="26"/>
        </w:rPr>
        <w:lastRenderedPageBreak/>
        <w:t> </w:t>
      </w:r>
      <w:r>
        <w:rPr>
          <w:rStyle w:val="normaltextrun"/>
          <w:rFonts w:ascii="Calibri" w:eastAsiaTheme="majorEastAsia" w:hAnsi="Calibri" w:cs="Calibri"/>
          <w:color w:val="FF0000"/>
          <w:sz w:val="26"/>
          <w:szCs w:val="26"/>
        </w:rPr>
        <w:t>         </w:t>
      </w:r>
      <w:r>
        <w:rPr>
          <w:rStyle w:val="normaltextrun"/>
          <w:rFonts w:ascii="Calibri" w:eastAsiaTheme="majorEastAsia" w:hAnsi="Calibri" w:cs="Calibri"/>
          <w:sz w:val="26"/>
          <w:szCs w:val="26"/>
        </w:rPr>
        <w:t>                                                                                      Le</w:t>
      </w:r>
      <w:r w:rsidR="000469B8">
        <w:rPr>
          <w:rStyle w:val="normaltextrun"/>
          <w:rFonts w:ascii="Calibri" w:eastAsiaTheme="majorEastAsia" w:hAnsi="Calibri" w:cs="Calibri"/>
          <w:sz w:val="26"/>
          <w:szCs w:val="26"/>
        </w:rPr>
        <w:t xml:space="preserve"> </w:t>
      </w:r>
      <w:r w:rsidR="00DC5641">
        <w:rPr>
          <w:rStyle w:val="normaltextrun"/>
          <w:rFonts w:ascii="Calibri" w:eastAsiaTheme="majorEastAsia" w:hAnsi="Calibri" w:cs="Calibri"/>
          <w:sz w:val="26"/>
          <w:szCs w:val="26"/>
        </w:rPr>
        <w:t>Président</w:t>
      </w:r>
    </w:p>
    <w:p w14:paraId="1B3050D3" w14:textId="1B199BFF" w:rsidR="00427C96" w:rsidRDefault="00402A8A" w:rsidP="000469B8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sz w:val="26"/>
          <w:szCs w:val="26"/>
        </w:rPr>
        <w:tab/>
      </w:r>
      <w:r>
        <w:rPr>
          <w:rStyle w:val="normaltextrun"/>
          <w:rFonts w:ascii="Calibri" w:eastAsiaTheme="majorEastAsia" w:hAnsi="Calibri" w:cs="Calibri"/>
          <w:sz w:val="26"/>
          <w:szCs w:val="26"/>
        </w:rPr>
        <w:tab/>
      </w:r>
      <w:r>
        <w:rPr>
          <w:rStyle w:val="normaltextrun"/>
          <w:rFonts w:ascii="Calibri" w:eastAsiaTheme="majorEastAsia" w:hAnsi="Calibri" w:cs="Calibri"/>
          <w:sz w:val="26"/>
          <w:szCs w:val="26"/>
        </w:rPr>
        <w:tab/>
      </w:r>
      <w:r>
        <w:rPr>
          <w:rStyle w:val="normaltextrun"/>
          <w:rFonts w:ascii="Calibri" w:eastAsiaTheme="majorEastAsia" w:hAnsi="Calibri" w:cs="Calibri"/>
          <w:sz w:val="26"/>
          <w:szCs w:val="26"/>
        </w:rPr>
        <w:tab/>
      </w:r>
      <w:r>
        <w:rPr>
          <w:rStyle w:val="normaltextrun"/>
          <w:rFonts w:ascii="Calibri" w:eastAsiaTheme="majorEastAsia" w:hAnsi="Calibri" w:cs="Calibri"/>
          <w:sz w:val="26"/>
          <w:szCs w:val="26"/>
        </w:rPr>
        <w:tab/>
      </w:r>
      <w:r>
        <w:rPr>
          <w:rStyle w:val="normaltextrun"/>
          <w:rFonts w:ascii="Calibri" w:eastAsiaTheme="majorEastAsia" w:hAnsi="Calibri" w:cs="Calibri"/>
          <w:sz w:val="26"/>
          <w:szCs w:val="26"/>
        </w:rPr>
        <w:tab/>
      </w:r>
      <w:r>
        <w:rPr>
          <w:rStyle w:val="normaltextrun"/>
          <w:rFonts w:ascii="Calibri" w:eastAsiaTheme="majorEastAsia" w:hAnsi="Calibri" w:cs="Calibri"/>
          <w:sz w:val="26"/>
          <w:szCs w:val="26"/>
        </w:rPr>
        <w:tab/>
        <w:t>         </w:t>
      </w:r>
      <w:r w:rsidR="000469B8">
        <w:rPr>
          <w:rStyle w:val="normaltextrun"/>
          <w:rFonts w:ascii="Calibri" w:eastAsiaTheme="majorEastAsia" w:hAnsi="Calibri" w:cs="Calibri"/>
          <w:sz w:val="26"/>
          <w:szCs w:val="26"/>
        </w:rPr>
        <w:t xml:space="preserve">        </w:t>
      </w:r>
      <w:r>
        <w:rPr>
          <w:rStyle w:val="normaltextrun"/>
          <w:rFonts w:ascii="Calibri" w:eastAsiaTheme="majorEastAsia" w:hAnsi="Calibri" w:cs="Calibri"/>
          <w:sz w:val="26"/>
          <w:szCs w:val="26"/>
        </w:rPr>
        <w:t> </w:t>
      </w:r>
      <w:r w:rsidR="008A6EE3">
        <w:rPr>
          <w:rStyle w:val="normaltextrun"/>
          <w:rFonts w:ascii="Calibri" w:eastAsiaTheme="majorEastAsia" w:hAnsi="Calibri" w:cs="Calibri"/>
          <w:sz w:val="26"/>
          <w:szCs w:val="26"/>
        </w:rPr>
        <w:t>Joël MARNEUR</w:t>
      </w:r>
    </w:p>
    <w:sectPr w:rsidR="00427C96" w:rsidSect="00402A8A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8C384" w14:textId="77777777" w:rsidR="00A7569F" w:rsidRDefault="00A7569F">
      <w:pPr>
        <w:spacing w:after="0" w:line="240" w:lineRule="auto"/>
      </w:pPr>
      <w:r>
        <w:separator/>
      </w:r>
    </w:p>
  </w:endnote>
  <w:endnote w:type="continuationSeparator" w:id="0">
    <w:p w14:paraId="17BE3E46" w14:textId="77777777" w:rsidR="00A7569F" w:rsidRDefault="00A75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AFB8F" w14:textId="77777777" w:rsidR="00BD4AC9" w:rsidRDefault="00BD4AC9">
    <w:pPr>
      <w:pStyle w:val="Pieddepag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3ED35" w14:textId="77777777" w:rsidR="00A7569F" w:rsidRDefault="00A7569F">
      <w:pPr>
        <w:spacing w:after="0" w:line="240" w:lineRule="auto"/>
      </w:pPr>
      <w:r>
        <w:separator/>
      </w:r>
    </w:p>
  </w:footnote>
  <w:footnote w:type="continuationSeparator" w:id="0">
    <w:p w14:paraId="50EF1C31" w14:textId="77777777" w:rsidR="00A7569F" w:rsidRDefault="00A75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E4F22" w14:textId="77777777" w:rsidR="00BD4AC9" w:rsidRDefault="00BD4AC9" w:rsidP="00C4021A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9"/>
        <w:szCs w:val="19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54467F3" wp14:editId="5C54CF8F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02335" cy="908685"/>
          <wp:effectExtent l="0" t="0" r="0" b="5715"/>
          <wp:wrapSquare wrapText="bothSides"/>
          <wp:docPr id="1933196773" name="Image 19331967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335" cy="908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021A">
      <w:rPr>
        <w:rStyle w:val="PieddepageCar"/>
        <w:rFonts w:ascii="Calibri" w:eastAsiaTheme="majorEastAsia" w:hAnsi="Calibri" w:cs="Calibri"/>
        <w:sz w:val="26"/>
        <w:szCs w:val="26"/>
      </w:rPr>
      <w:t xml:space="preserve"> </w:t>
    </w:r>
    <w:r>
      <w:rPr>
        <w:rStyle w:val="normaltextrun"/>
        <w:rFonts w:ascii="Calibri" w:eastAsiaTheme="majorEastAsia" w:hAnsi="Calibri" w:cs="Calibri"/>
        <w:sz w:val="26"/>
        <w:szCs w:val="26"/>
      </w:rPr>
      <w:t>CLUB DE L’AMITIE</w:t>
    </w:r>
    <w:r>
      <w:rPr>
        <w:rStyle w:val="eop"/>
        <w:rFonts w:ascii="Calibri" w:eastAsiaTheme="majorEastAsia" w:hAnsi="Calibri" w:cs="Calibri"/>
        <w:sz w:val="26"/>
        <w:szCs w:val="26"/>
      </w:rPr>
      <w:t> </w:t>
    </w:r>
  </w:p>
  <w:p w14:paraId="521EB7FF" w14:textId="77777777" w:rsidR="00BD4AC9" w:rsidRDefault="00BD4AC9" w:rsidP="00C4021A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9"/>
        <w:szCs w:val="19"/>
      </w:rPr>
    </w:pPr>
    <w:r>
      <w:rPr>
        <w:rStyle w:val="normaltextrun"/>
        <w:rFonts w:ascii="Calibri" w:eastAsiaTheme="majorEastAsia" w:hAnsi="Calibri" w:cs="Calibri"/>
        <w:sz w:val="26"/>
        <w:szCs w:val="26"/>
      </w:rPr>
      <w:t>58, Rue Alsace Lorraine</w:t>
    </w:r>
    <w:r>
      <w:rPr>
        <w:rStyle w:val="eop"/>
        <w:rFonts w:ascii="Calibri" w:eastAsiaTheme="majorEastAsia" w:hAnsi="Calibri" w:cs="Calibri"/>
        <w:sz w:val="26"/>
        <w:szCs w:val="26"/>
      </w:rPr>
      <w:t> </w:t>
    </w:r>
  </w:p>
  <w:p w14:paraId="7F859A28" w14:textId="77777777" w:rsidR="00BD4AC9" w:rsidRDefault="00BD4AC9" w:rsidP="00C4021A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9"/>
        <w:szCs w:val="19"/>
      </w:rPr>
    </w:pPr>
    <w:r>
      <w:rPr>
        <w:rStyle w:val="normaltextrun"/>
        <w:rFonts w:ascii="Calibri" w:eastAsiaTheme="majorEastAsia" w:hAnsi="Calibri" w:cs="Calibri"/>
        <w:sz w:val="26"/>
        <w:szCs w:val="26"/>
      </w:rPr>
      <w:t>78180 MONTIGNY LE BRETONNEUX</w:t>
    </w:r>
    <w:r>
      <w:rPr>
        <w:rStyle w:val="eop"/>
        <w:rFonts w:ascii="Calibri" w:eastAsiaTheme="majorEastAsia" w:hAnsi="Calibri" w:cs="Calibri"/>
        <w:sz w:val="26"/>
        <w:szCs w:val="26"/>
      </w:rPr>
      <w:t> </w:t>
    </w:r>
  </w:p>
  <w:p w14:paraId="4377FFA5" w14:textId="77777777" w:rsidR="00BD4AC9" w:rsidRDefault="00BD4AC9" w:rsidP="00C4021A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9"/>
        <w:szCs w:val="19"/>
      </w:rPr>
    </w:pPr>
    <w:r>
      <w:rPr>
        <w:rStyle w:val="normaltextrun"/>
        <w:rFonts w:ascii="Calibri" w:eastAsiaTheme="majorEastAsia" w:hAnsi="Calibri" w:cs="Calibri"/>
        <w:sz w:val="26"/>
        <w:szCs w:val="26"/>
      </w:rPr>
      <w:t>Tél : 01 30 96 07 67</w:t>
    </w:r>
    <w:r>
      <w:rPr>
        <w:rStyle w:val="eop"/>
        <w:rFonts w:ascii="Calibri" w:eastAsiaTheme="majorEastAsia" w:hAnsi="Calibri" w:cs="Calibri"/>
        <w:sz w:val="26"/>
        <w:szCs w:val="26"/>
      </w:rPr>
      <w:t> </w:t>
    </w:r>
    <w:r>
      <w:rPr>
        <w:rStyle w:val="eop"/>
        <w:rFonts w:ascii="Calibri" w:eastAsiaTheme="majorEastAsia" w:hAnsi="Calibri" w:cs="Calibri"/>
        <w:sz w:val="26"/>
        <w:szCs w:val="26"/>
      </w:rPr>
      <w:tab/>
    </w:r>
    <w:hyperlink r:id="rId2" w:history="1">
      <w:r w:rsidRPr="00C94A14">
        <w:rPr>
          <w:rStyle w:val="Lienhypertexte"/>
          <w:rFonts w:ascii="Calibri" w:eastAsiaTheme="majorEastAsia" w:hAnsi="Calibri" w:cs="Calibri"/>
          <w:sz w:val="26"/>
          <w:szCs w:val="26"/>
        </w:rPr>
        <w:t>assocclubdelamitie@gmail.com</w:t>
      </w:r>
    </w:hyperlink>
    <w:r>
      <w:rPr>
        <w:rStyle w:val="eop"/>
        <w:rFonts w:ascii="Calibri" w:eastAsiaTheme="majorEastAsia" w:hAnsi="Calibri" w:cs="Calibri"/>
        <w:sz w:val="26"/>
        <w:szCs w:val="26"/>
      </w:rPr>
      <w:t xml:space="preserve"> </w:t>
    </w:r>
  </w:p>
  <w:p w14:paraId="6D973461" w14:textId="77777777" w:rsidR="00BD4AC9" w:rsidRDefault="00BD4AC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053D2"/>
    <w:multiLevelType w:val="hybridMultilevel"/>
    <w:tmpl w:val="6E16CDBC"/>
    <w:lvl w:ilvl="0" w:tplc="24B489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877237"/>
    <w:multiLevelType w:val="hybridMultilevel"/>
    <w:tmpl w:val="371CBFD4"/>
    <w:lvl w:ilvl="0" w:tplc="03A6427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6331DF"/>
    <w:multiLevelType w:val="hybridMultilevel"/>
    <w:tmpl w:val="C276A5C4"/>
    <w:lvl w:ilvl="0" w:tplc="03FAEF5A">
      <w:start w:val="1"/>
      <w:numFmt w:val="decimal"/>
      <w:pStyle w:val="ParagrapheCA"/>
      <w:lvlText w:val="%1."/>
      <w:lvlJc w:val="left"/>
      <w:pPr>
        <w:ind w:left="720" w:hanging="360"/>
      </w:pPr>
      <w:rPr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3204D3"/>
    <w:multiLevelType w:val="hybridMultilevel"/>
    <w:tmpl w:val="8C422FB6"/>
    <w:lvl w:ilvl="0" w:tplc="9FA4E80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290966"/>
    <w:multiLevelType w:val="hybridMultilevel"/>
    <w:tmpl w:val="0600AA58"/>
    <w:lvl w:ilvl="0" w:tplc="C47A03BE">
      <w:start w:val="1"/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D3647EA"/>
    <w:multiLevelType w:val="hybridMultilevel"/>
    <w:tmpl w:val="604E2F76"/>
    <w:lvl w:ilvl="0" w:tplc="63508192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92576766">
    <w:abstractNumId w:val="2"/>
  </w:num>
  <w:num w:numId="2" w16cid:durableId="2057389398">
    <w:abstractNumId w:val="3"/>
  </w:num>
  <w:num w:numId="3" w16cid:durableId="942542330">
    <w:abstractNumId w:val="5"/>
  </w:num>
  <w:num w:numId="4" w16cid:durableId="1517578291">
    <w:abstractNumId w:val="0"/>
  </w:num>
  <w:num w:numId="5" w16cid:durableId="328947023">
    <w:abstractNumId w:val="1"/>
  </w:num>
  <w:num w:numId="6" w16cid:durableId="8991675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A8A"/>
    <w:rsid w:val="000301DE"/>
    <w:rsid w:val="000410FB"/>
    <w:rsid w:val="000469B8"/>
    <w:rsid w:val="00056CE7"/>
    <w:rsid w:val="00065BDC"/>
    <w:rsid w:val="00090EF1"/>
    <w:rsid w:val="000C5949"/>
    <w:rsid w:val="000F75D6"/>
    <w:rsid w:val="00101718"/>
    <w:rsid w:val="0010234E"/>
    <w:rsid w:val="0011370B"/>
    <w:rsid w:val="00113C28"/>
    <w:rsid w:val="00122C52"/>
    <w:rsid w:val="00145FD3"/>
    <w:rsid w:val="00151975"/>
    <w:rsid w:val="00185928"/>
    <w:rsid w:val="00190C81"/>
    <w:rsid w:val="0019194C"/>
    <w:rsid w:val="001E4F2F"/>
    <w:rsid w:val="001F36AE"/>
    <w:rsid w:val="002257ED"/>
    <w:rsid w:val="002746CD"/>
    <w:rsid w:val="002951EB"/>
    <w:rsid w:val="00297C24"/>
    <w:rsid w:val="002A1991"/>
    <w:rsid w:val="002C543A"/>
    <w:rsid w:val="002E3BAE"/>
    <w:rsid w:val="002F66F6"/>
    <w:rsid w:val="00316410"/>
    <w:rsid w:val="003269D0"/>
    <w:rsid w:val="00340F9D"/>
    <w:rsid w:val="003425CD"/>
    <w:rsid w:val="00377D4C"/>
    <w:rsid w:val="00390320"/>
    <w:rsid w:val="0039356F"/>
    <w:rsid w:val="003E1514"/>
    <w:rsid w:val="003F3964"/>
    <w:rsid w:val="00402A8A"/>
    <w:rsid w:val="00410DF6"/>
    <w:rsid w:val="00427C96"/>
    <w:rsid w:val="00453919"/>
    <w:rsid w:val="0046176A"/>
    <w:rsid w:val="004623C4"/>
    <w:rsid w:val="00464E13"/>
    <w:rsid w:val="004652E6"/>
    <w:rsid w:val="0049111B"/>
    <w:rsid w:val="00494AE4"/>
    <w:rsid w:val="004C4565"/>
    <w:rsid w:val="004F1287"/>
    <w:rsid w:val="004F2120"/>
    <w:rsid w:val="0050503D"/>
    <w:rsid w:val="00517F1D"/>
    <w:rsid w:val="005215A6"/>
    <w:rsid w:val="005442E9"/>
    <w:rsid w:val="005471DE"/>
    <w:rsid w:val="00563A83"/>
    <w:rsid w:val="00582E65"/>
    <w:rsid w:val="005A5A4E"/>
    <w:rsid w:val="005D38CF"/>
    <w:rsid w:val="005E3D9E"/>
    <w:rsid w:val="005F1281"/>
    <w:rsid w:val="005F7F11"/>
    <w:rsid w:val="00636BEA"/>
    <w:rsid w:val="00645790"/>
    <w:rsid w:val="00647299"/>
    <w:rsid w:val="00670ACA"/>
    <w:rsid w:val="00676AE1"/>
    <w:rsid w:val="006B23A7"/>
    <w:rsid w:val="006C7B27"/>
    <w:rsid w:val="006D01EB"/>
    <w:rsid w:val="006E3018"/>
    <w:rsid w:val="007308C7"/>
    <w:rsid w:val="00763B36"/>
    <w:rsid w:val="00767328"/>
    <w:rsid w:val="00784498"/>
    <w:rsid w:val="007B5A30"/>
    <w:rsid w:val="007E16B4"/>
    <w:rsid w:val="007F3012"/>
    <w:rsid w:val="00882414"/>
    <w:rsid w:val="00884B4D"/>
    <w:rsid w:val="008A6EE3"/>
    <w:rsid w:val="008A72B8"/>
    <w:rsid w:val="008B2701"/>
    <w:rsid w:val="008C4756"/>
    <w:rsid w:val="008D32A3"/>
    <w:rsid w:val="008E4012"/>
    <w:rsid w:val="00934BED"/>
    <w:rsid w:val="00953EA7"/>
    <w:rsid w:val="009649E4"/>
    <w:rsid w:val="009857B8"/>
    <w:rsid w:val="0099434D"/>
    <w:rsid w:val="009E1E19"/>
    <w:rsid w:val="00A07392"/>
    <w:rsid w:val="00A12C2D"/>
    <w:rsid w:val="00A244DE"/>
    <w:rsid w:val="00A7569F"/>
    <w:rsid w:val="00A77506"/>
    <w:rsid w:val="00AA19AB"/>
    <w:rsid w:val="00AA258F"/>
    <w:rsid w:val="00AB5BC8"/>
    <w:rsid w:val="00AF730B"/>
    <w:rsid w:val="00B037C9"/>
    <w:rsid w:val="00B2414C"/>
    <w:rsid w:val="00B270CF"/>
    <w:rsid w:val="00B60FE1"/>
    <w:rsid w:val="00B63A5E"/>
    <w:rsid w:val="00BC5ADB"/>
    <w:rsid w:val="00BD4AC9"/>
    <w:rsid w:val="00C36402"/>
    <w:rsid w:val="00C8513E"/>
    <w:rsid w:val="00C91159"/>
    <w:rsid w:val="00C952C3"/>
    <w:rsid w:val="00CA6581"/>
    <w:rsid w:val="00CC247B"/>
    <w:rsid w:val="00CD0CED"/>
    <w:rsid w:val="00D160E3"/>
    <w:rsid w:val="00D47841"/>
    <w:rsid w:val="00DA1EDF"/>
    <w:rsid w:val="00DA6D10"/>
    <w:rsid w:val="00DC5641"/>
    <w:rsid w:val="00DE0751"/>
    <w:rsid w:val="00DF4B66"/>
    <w:rsid w:val="00DF5C0E"/>
    <w:rsid w:val="00E143ED"/>
    <w:rsid w:val="00E15E0A"/>
    <w:rsid w:val="00E2367B"/>
    <w:rsid w:val="00E238A9"/>
    <w:rsid w:val="00E44B6C"/>
    <w:rsid w:val="00E8785A"/>
    <w:rsid w:val="00EC68F8"/>
    <w:rsid w:val="00EC75D6"/>
    <w:rsid w:val="00F043FA"/>
    <w:rsid w:val="00F219D1"/>
    <w:rsid w:val="00F23B52"/>
    <w:rsid w:val="00F350FB"/>
    <w:rsid w:val="00F43004"/>
    <w:rsid w:val="00F86501"/>
    <w:rsid w:val="00FC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A7599"/>
  <w15:chartTrackingRefBased/>
  <w15:docId w15:val="{79A4FD37-4546-4097-B41A-18B1382FE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02A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02A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02A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02A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02A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02A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02A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02A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02A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02A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02A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02A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02A8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02A8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02A8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02A8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02A8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02A8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02A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02A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02A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02A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02A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02A8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02A8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02A8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02A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02A8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02A8A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402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zh-TW"/>
      <w14:ligatures w14:val="none"/>
    </w:rPr>
  </w:style>
  <w:style w:type="character" w:customStyle="1" w:styleId="normaltextrun">
    <w:name w:val="normaltextrun"/>
    <w:basedOn w:val="Policepardfaut"/>
    <w:rsid w:val="00402A8A"/>
  </w:style>
  <w:style w:type="character" w:customStyle="1" w:styleId="eop">
    <w:name w:val="eop"/>
    <w:basedOn w:val="Policepardfaut"/>
    <w:rsid w:val="00402A8A"/>
  </w:style>
  <w:style w:type="table" w:styleId="Grilledutableau">
    <w:name w:val="Table Grid"/>
    <w:basedOn w:val="TableauNormal"/>
    <w:uiPriority w:val="59"/>
    <w:rsid w:val="006B23A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6B23A7"/>
    <w:pPr>
      <w:tabs>
        <w:tab w:val="center" w:pos="4536"/>
        <w:tab w:val="right" w:pos="9072"/>
      </w:tabs>
      <w:spacing w:after="0" w:line="240" w:lineRule="auto"/>
    </w:pPr>
    <w:rPr>
      <w:kern w:val="0"/>
      <w:szCs w:val="22"/>
      <w14:ligatures w14:val="none"/>
    </w:rPr>
  </w:style>
  <w:style w:type="character" w:customStyle="1" w:styleId="En-tteCar">
    <w:name w:val="En-tête Car"/>
    <w:basedOn w:val="Policepardfaut"/>
    <w:link w:val="En-tte"/>
    <w:uiPriority w:val="99"/>
    <w:rsid w:val="006B23A7"/>
    <w:rPr>
      <w:kern w:val="0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6B23A7"/>
    <w:pPr>
      <w:tabs>
        <w:tab w:val="center" w:pos="4536"/>
        <w:tab w:val="right" w:pos="9072"/>
      </w:tabs>
      <w:spacing w:after="0" w:line="240" w:lineRule="auto"/>
    </w:pPr>
    <w:rPr>
      <w:kern w:val="0"/>
      <w:szCs w:val="22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rsid w:val="006B23A7"/>
    <w:rPr>
      <w:kern w:val="0"/>
      <w:szCs w:val="22"/>
      <w14:ligatures w14:val="none"/>
    </w:rPr>
  </w:style>
  <w:style w:type="character" w:styleId="Lienhypertexte">
    <w:name w:val="Hyperlink"/>
    <w:basedOn w:val="Policepardfaut"/>
    <w:uiPriority w:val="99"/>
    <w:unhideWhenUsed/>
    <w:rsid w:val="006B23A7"/>
    <w:rPr>
      <w:color w:val="467886" w:themeColor="hyperlink"/>
      <w:u w:val="single"/>
    </w:rPr>
  </w:style>
  <w:style w:type="paragraph" w:styleId="Sansinterligne">
    <w:name w:val="No Spacing"/>
    <w:uiPriority w:val="1"/>
    <w:qFormat/>
    <w:rsid w:val="006B23A7"/>
    <w:pPr>
      <w:spacing w:after="0" w:line="240" w:lineRule="auto"/>
    </w:pPr>
    <w:rPr>
      <w:kern w:val="0"/>
      <w:szCs w:val="22"/>
      <w14:ligatures w14:val="none"/>
    </w:rPr>
  </w:style>
  <w:style w:type="paragraph" w:customStyle="1" w:styleId="ParagrapheCA">
    <w:name w:val="Paragraphe CA"/>
    <w:basedOn w:val="Normal"/>
    <w:next w:val="Normal"/>
    <w:link w:val="ParagrapheCACar"/>
    <w:autoRedefine/>
    <w:qFormat/>
    <w:rsid w:val="0049111B"/>
    <w:pPr>
      <w:numPr>
        <w:numId w:val="1"/>
      </w:numPr>
      <w:spacing w:after="200" w:line="276" w:lineRule="auto"/>
    </w:pPr>
    <w:rPr>
      <w:rFonts w:ascii="Calibri" w:eastAsiaTheme="majorEastAsia" w:hAnsi="Calibri" w:cs="Calibri"/>
      <w:b/>
      <w:bCs/>
      <w:kern w:val="0"/>
      <w:sz w:val="26"/>
      <w:szCs w:val="26"/>
      <w:u w:val="single"/>
      <w14:ligatures w14:val="none"/>
    </w:rPr>
  </w:style>
  <w:style w:type="character" w:customStyle="1" w:styleId="ParagrapheCACar">
    <w:name w:val="Paragraphe CA Car"/>
    <w:basedOn w:val="Policepardfaut"/>
    <w:link w:val="ParagrapheCA"/>
    <w:rsid w:val="0049111B"/>
    <w:rPr>
      <w:rFonts w:ascii="Calibri" w:eastAsiaTheme="majorEastAsia" w:hAnsi="Calibri" w:cs="Calibri"/>
      <w:b/>
      <w:bCs/>
      <w:kern w:val="0"/>
      <w:sz w:val="26"/>
      <w:szCs w:val="26"/>
      <w:u w:val="singl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ssocclubdelamitie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207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Club Amitie Montigny</dc:creator>
  <cp:keywords/>
  <dc:description/>
  <cp:lastModifiedBy>Club Amitie Montigny</cp:lastModifiedBy>
  <cp:revision>9</cp:revision>
  <cp:lastPrinted>2026-03-23T14:37:00Z</cp:lastPrinted>
  <dcterms:created xsi:type="dcterms:W3CDTF">2026-08-30T17:36:00Z</dcterms:created>
  <dcterms:modified xsi:type="dcterms:W3CDTF">2026-09-03T07:46:00Z</dcterms:modified>
</cp:coreProperties>
</file>